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E" w:rsidRDefault="00794B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BDE" w:rsidRDefault="00794BDE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4B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BDE" w:rsidRDefault="00794BDE">
            <w:pPr>
              <w:pStyle w:val="ConsPlusNormal"/>
              <w:outlineLvl w:val="0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BDE" w:rsidRDefault="00794BDE">
            <w:pPr>
              <w:pStyle w:val="ConsPlusNormal"/>
              <w:jc w:val="right"/>
              <w:outlineLvl w:val="0"/>
            </w:pPr>
            <w:r>
              <w:t>N 109-ОЗ</w:t>
            </w:r>
          </w:p>
        </w:tc>
      </w:tr>
    </w:tbl>
    <w:p w:rsidR="00794BDE" w:rsidRDefault="00794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r>
        <w:t>ЗАКОН</w:t>
      </w:r>
    </w:p>
    <w:p w:rsidR="00794BDE" w:rsidRDefault="00794BDE">
      <w:pPr>
        <w:pStyle w:val="ConsPlusTitle"/>
        <w:jc w:val="center"/>
      </w:pPr>
    </w:p>
    <w:p w:rsidR="00794BDE" w:rsidRDefault="00794BDE">
      <w:pPr>
        <w:pStyle w:val="ConsPlusTitle"/>
        <w:jc w:val="center"/>
      </w:pPr>
      <w:r>
        <w:t>ИРКУТСКОЙ ОБЛАСТИ</w:t>
      </w:r>
    </w:p>
    <w:p w:rsidR="00794BDE" w:rsidRDefault="00794BDE">
      <w:pPr>
        <w:pStyle w:val="ConsPlusTitle"/>
        <w:jc w:val="center"/>
      </w:pPr>
    </w:p>
    <w:p w:rsidR="00794BDE" w:rsidRDefault="00794BDE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 НА 2018 ГОД И НА ПЛАНОВЫЙ</w:t>
      </w:r>
    </w:p>
    <w:p w:rsidR="00794BDE" w:rsidRDefault="00794BDE">
      <w:pPr>
        <w:pStyle w:val="ConsPlusTitle"/>
        <w:jc w:val="center"/>
      </w:pPr>
      <w:r>
        <w:t>ПЕРИОД 2019 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Принят</w:t>
      </w:r>
    </w:p>
    <w:p w:rsidR="00794BDE" w:rsidRDefault="00794BDE">
      <w:pPr>
        <w:pStyle w:val="ConsPlusNormal"/>
        <w:jc w:val="right"/>
      </w:pPr>
      <w:r>
        <w:t>Постановлением</w:t>
      </w:r>
    </w:p>
    <w:p w:rsidR="00794BDE" w:rsidRDefault="00794BDE">
      <w:pPr>
        <w:pStyle w:val="ConsPlusNormal"/>
        <w:jc w:val="right"/>
      </w:pPr>
      <w:r>
        <w:t>Законодательного Собрания</w:t>
      </w:r>
    </w:p>
    <w:p w:rsidR="00794BDE" w:rsidRDefault="00794BDE">
      <w:pPr>
        <w:pStyle w:val="ConsPlusNormal"/>
        <w:jc w:val="right"/>
      </w:pPr>
      <w:r>
        <w:t>Иркутской области</w:t>
      </w:r>
    </w:p>
    <w:p w:rsidR="00794BDE" w:rsidRDefault="00794BDE">
      <w:pPr>
        <w:pStyle w:val="ConsPlusNormal"/>
        <w:jc w:val="right"/>
      </w:pPr>
      <w:r>
        <w:t>от 29 ноября 2017 года</w:t>
      </w:r>
    </w:p>
    <w:p w:rsidR="00794BDE" w:rsidRDefault="00794BDE">
      <w:pPr>
        <w:pStyle w:val="ConsPlusNormal"/>
        <w:jc w:val="right"/>
      </w:pPr>
      <w:r>
        <w:t>N 56/11-ЗС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1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Иркутской области (далее - Фонд) на 2018 год: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39 415 491,3 тыс. рублей, в том числе за счет межбюджетных трансфертов, получаемых из бюджета Федерального фонда обязательного медицинского страхования в сумме 38 529 633,5 тыс. рублей, из бюджетов территориальных фондов обязательного медицинского страхования в сумме 700 000,0 тыс. рублей;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40 078 421,3 тыс. рублей;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3) дефицит бюджета Фонда в сумме 662 930,0 тыс. рублей.</w:t>
      </w:r>
    </w:p>
    <w:p w:rsidR="00794BDE" w:rsidRDefault="00794BDE">
      <w:pPr>
        <w:pStyle w:val="ConsPlusNormal"/>
        <w:jc w:val="both"/>
      </w:pPr>
      <w:r>
        <w:t xml:space="preserve">(часть 1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Иркутской области от 10.12.2018 N 117-ОЗ)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2019 и 2020 годов: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2019 год в сумме 40 733 084,8 тыс. рублей, в том числе за счет межбюджетных трансфертов, получаемых из бюджета Федерального фонда обязательного медицинского страхования в сумме 39 942 865,4 тыс. рублей, из бюджетов территориальных фондов обязательного медицинского страхования в сумме 622 200,0 тыс. рублей, и на 2020 год в сумме 42 384 699,2 тыс. рублей, в том числе за счет межбюджетных трансфертов, получаемых из бюджета Федерального фонда обязательного медицинского страхования в сумме 41 540 679,8 тыс. рублей, из бюджетов территориальных фондов обязательного медицинского страхования в сумме 676 000,0 тыс. рублей;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общий объем расходов бюджета Фонда на 2019 год в сумме 40 733 084,8 тыс. рублей, в том числе условно утвержденные расходы в сумме 19 755,5 тыс. рублей, на 2020 год в сумме 42 384 </w:t>
      </w:r>
      <w:r>
        <w:lastRenderedPageBreak/>
        <w:t>699,2 тыс. рублей, в том числе условно утвержденные расходы в сумме 42 201,0 тыс. рублей.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2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 xml:space="preserve">1. Утвердить </w:t>
      </w:r>
      <w:hyperlink w:anchor="P12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бюджетной системы Российской Федерации на 2018 год и на плановый период 2019 и 2020 годов согласно приложению 2 к настоящему Закону.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29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согласно приложению 3 к настоящему Закону.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3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Установить прогнозируемые доходы бюджета Фонда по кодам классификации доходов бюджетов Российской Федерации: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286" w:history="1">
        <w:r>
          <w:rPr>
            <w:color w:val="0000FF"/>
          </w:rPr>
          <w:t>приложению 4</w:t>
        </w:r>
      </w:hyperlink>
      <w:r>
        <w:t xml:space="preserve"> к настоящему Закону;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416" w:history="1">
        <w:r>
          <w:rPr>
            <w:color w:val="0000FF"/>
          </w:rPr>
          <w:t>приложению 5</w:t>
        </w:r>
      </w:hyperlink>
      <w:r>
        <w:t xml:space="preserve"> к настоящему Закону.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4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1. Утвердить распределение бюджетных ассигнований по разделам и подразделам классификации расходов бюджетов: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520" w:history="1">
        <w:r>
          <w:rPr>
            <w:color w:val="0000FF"/>
          </w:rPr>
          <w:t>приложению 6</w:t>
        </w:r>
      </w:hyperlink>
      <w:r>
        <w:t xml:space="preserve"> к настоящему Закону;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74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2. Утвердить распределение бюджетных ассигнований по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635" w:history="1">
        <w:r>
          <w:rPr>
            <w:color w:val="0000FF"/>
          </w:rPr>
          <w:t>приложению 8</w:t>
        </w:r>
      </w:hyperlink>
      <w:r>
        <w:t xml:space="preserve"> к настоящему Закону;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839" w:history="1">
        <w:r>
          <w:rPr>
            <w:color w:val="0000FF"/>
          </w:rPr>
          <w:t>приложению 9</w:t>
        </w:r>
      </w:hyperlink>
      <w:r>
        <w:t xml:space="preserve"> к настоящему Закону.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3. Установить размер бюджетных ассигнований бюджета Фонда на выполнение территориальной программы обязательного медицинского страхования: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1) на 2018 год в сумме 38 268 098,2 тыс. рублей;</w:t>
      </w:r>
    </w:p>
    <w:p w:rsidR="00794BDE" w:rsidRDefault="00794BD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Иркутской области от 10.12.2018 N 117-ОЗ)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2) на 2019 год в сумме 39 681 311,0 тыс. рублей;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3) на 2020 год в сумме 41 279 125,4 тыс. рублей.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4. Определить, что расходы бюджета Фонда на выполнение территориальной программы обязательного медицинского страхования осуществляются по следующим целевым статьям расходов бюджета Фонда: "Финансовое обеспечение организации обязательного медицинского страхования на территориях субъектов Российской Федерации", "Дополнительное финансовое обеспечение организации обязательного медицинского страхования на территории Иркутской области".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5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1. Утвердить объем межбюджетных трансфертов, получаемых в бюджет Фонда из других бюджетов бюджетной системы Российской Федерации: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072" w:history="1">
        <w:r>
          <w:rPr>
            <w:color w:val="0000FF"/>
          </w:rPr>
          <w:t>приложению 10</w:t>
        </w:r>
      </w:hyperlink>
      <w:r>
        <w:t xml:space="preserve"> к настоящему Закону;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110" w:history="1">
        <w:r>
          <w:rPr>
            <w:color w:val="0000FF"/>
          </w:rPr>
          <w:t>приложению 11</w:t>
        </w:r>
      </w:hyperlink>
      <w:r>
        <w:t xml:space="preserve"> к настоящему Закону.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2. Утвердить объем межбюджетных трансфертов, предоставляемых из бюджета Фонда другим бюджетам бюджетной системы Российской Федерации: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155" w:history="1">
        <w:r>
          <w:rPr>
            <w:color w:val="0000FF"/>
          </w:rPr>
          <w:t>приложению 12</w:t>
        </w:r>
      </w:hyperlink>
      <w:r>
        <w:t xml:space="preserve"> к настоящему Закону;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189" w:history="1">
        <w:r>
          <w:rPr>
            <w:color w:val="0000FF"/>
          </w:rPr>
          <w:t>приложению 13</w:t>
        </w:r>
      </w:hyperlink>
      <w:r>
        <w:t xml:space="preserve"> к настоящему Закону.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6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1. Установить, что Фонд в 2018 году формирует нормированный страховой запас Фонда в размере 2 500 000,0 тыс. рублей.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2. Установить, что средства нормированного страхового запаса Фонда используются на: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</w:t>
      </w:r>
      <w:hyperlink r:id="rId8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Иркутской области лицам, застрахованным на территории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другими территориальными фондами обязательного медицинского страхования;</w:t>
      </w:r>
    </w:p>
    <w:p w:rsidR="00794BDE" w:rsidRDefault="00794BDE">
      <w:pPr>
        <w:pStyle w:val="ConsPlusNormal"/>
        <w:spacing w:before="220"/>
        <w:ind w:firstLine="540"/>
        <w:jc w:val="both"/>
      </w:pPr>
      <w:bookmarkStart w:id="0" w:name="P77"/>
      <w:bookmarkEnd w:id="0"/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3. Нормированный страховой запас Фонда в части средств, используемых на цели, указанные в </w:t>
      </w:r>
      <w:hyperlink w:anchor="P77" w:history="1">
        <w:r>
          <w:rPr>
            <w:color w:val="0000FF"/>
          </w:rPr>
          <w:t>пункте 3 части 2</w:t>
        </w:r>
      </w:hyperlink>
      <w:r>
        <w:t xml:space="preserve"> настоящей статьи, формируется за счет средств от применения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согласно </w:t>
      </w:r>
      <w:hyperlink r:id="rId9" w:history="1">
        <w:r>
          <w:rPr>
            <w:color w:val="0000FF"/>
          </w:rPr>
          <w:t>части 6.3 статьи 26</w:t>
        </w:r>
      </w:hyperlink>
      <w:r>
        <w:t xml:space="preserve"> Федерального закона "Об обязательном медицинском страховании в Российской Федерации" (далее - средства от применения санкций).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lastRenderedPageBreak/>
        <w:t>4. Использование средств нормированного страхового запаса Фонда осуществляется в порядке, установленном Федеральным фондом обязательного медицинского страхования.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7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 xml:space="preserve">Установить, что в соответствии с </w:t>
      </w:r>
      <w:hyperlink r:id="rId10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частью 3 статьи 29</w:t>
        </w:r>
      </w:hyperlink>
      <w:r>
        <w:t xml:space="preserve"> Закона Иркутской области от 23 июля 2008 года N 55-оз "О бюджетном процессе Иркутской области" дополнительными основаниями для внесения изменений в сводную бюджетную роспись бюджета Фонда являются: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между группами видов расходов целевой статьи расходов бюджета 52 Д 02 50930 "Финансовое обеспечение организации обязательного медицинского страхования на территориях субъектов Российской Федерации":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а) по разделу 01 00 "Общегосударственные вопросы" при условии, что увеличение бюджетных ассигнований по соответствующей группе видов расходов не превышает 10 процентов;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б) по разделу 09 00 "Здравоохранение";</w:t>
      </w:r>
    </w:p>
    <w:p w:rsidR="00794BDE" w:rsidRDefault="00794BDE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2) наличие остатков средств на 1 января 2018 года, образовавшихся в бюджете Фонда в результате неполного использования в 2017 году средств от применения санкций;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3) поступление средств от применения санкций сверх объемов, утвержденных настоящим Законом по целевой статье расходов бюджета 52 Д 03 80060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оборудования", без учета остатков средств, указанных в </w:t>
      </w:r>
      <w:hyperlink w:anchor="P87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8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 xml:space="preserve">1. Установить, что остатки средств, указанных в </w:t>
      </w:r>
      <w:hyperlink w:anchor="P87" w:history="1">
        <w:r>
          <w:rPr>
            <w:color w:val="0000FF"/>
          </w:rPr>
          <w:t>пункте 2 статьи 7</w:t>
        </w:r>
      </w:hyperlink>
      <w:r>
        <w:t xml:space="preserve"> настоящего Закона, направляются Фондом в 2018 году на те же цели в соответствии с целевой статьей расходов бюджета 52 Д 03 80060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и учитываются в составе нормированного страхового запаса Фонда.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>2. Остатки средств бюджета Фонда на 1 января 2018 года в объеме, не превышающем 100 000,0 тыс. рублей, могут направляться в 2018 году на покрытие временных кассовых разрывов, за исключением межбюджетных трансфертов, имеющих целевое назначение.</w:t>
      </w:r>
    </w:p>
    <w:p w:rsidR="00794BDE" w:rsidRDefault="00794BD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28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Фонда на 2018 год согласно приложению 14 к настоящему Закону.</w:t>
      </w:r>
    </w:p>
    <w:p w:rsidR="00794BDE" w:rsidRDefault="00794BDE">
      <w:pPr>
        <w:pStyle w:val="ConsPlusNormal"/>
        <w:jc w:val="both"/>
      </w:pPr>
      <w:r>
        <w:t xml:space="preserve">(часть 3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Иркутской области от 10.12.2018 N 117-ОЗ)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t>Статья 9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в Иркутской области, в размере 1,03 процента от суммы 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ind w:firstLine="540"/>
        <w:jc w:val="both"/>
        <w:outlineLvl w:val="1"/>
      </w:pPr>
      <w:r>
        <w:lastRenderedPageBreak/>
        <w:t>Статья 10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Настоящий Закон вступает в силу с 1 января 2018 года.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Губернатор</w:t>
      </w:r>
    </w:p>
    <w:p w:rsidR="00794BDE" w:rsidRDefault="00794BDE">
      <w:pPr>
        <w:pStyle w:val="ConsPlusNormal"/>
        <w:jc w:val="right"/>
      </w:pPr>
      <w:r>
        <w:t>Иркутской области</w:t>
      </w:r>
    </w:p>
    <w:p w:rsidR="00794BDE" w:rsidRDefault="00794BDE">
      <w:pPr>
        <w:pStyle w:val="ConsPlusNormal"/>
        <w:jc w:val="right"/>
      </w:pPr>
      <w:r>
        <w:t>С.Г.ЛЕВЧЕНКО</w:t>
      </w:r>
    </w:p>
    <w:p w:rsidR="00794BDE" w:rsidRDefault="00794BDE">
      <w:pPr>
        <w:pStyle w:val="ConsPlusNormal"/>
      </w:pPr>
      <w:r>
        <w:t>г. Иркутск</w:t>
      </w:r>
    </w:p>
    <w:p w:rsidR="00794BDE" w:rsidRDefault="00794BDE">
      <w:pPr>
        <w:pStyle w:val="ConsPlusNormal"/>
        <w:spacing w:before="220"/>
      </w:pPr>
      <w:r>
        <w:t>20 декабря 2017 года</w:t>
      </w:r>
    </w:p>
    <w:p w:rsidR="00794BDE" w:rsidRDefault="00794BDE">
      <w:pPr>
        <w:pStyle w:val="ConsPlusNormal"/>
        <w:spacing w:before="220"/>
      </w:pPr>
      <w:r>
        <w:t>N 109-ОЗ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2" w:name="P124"/>
      <w:bookmarkEnd w:id="2"/>
      <w:r>
        <w:t>ПЕРЕЧЕНЬ</w:t>
      </w:r>
    </w:p>
    <w:p w:rsidR="00794BDE" w:rsidRDefault="00794BDE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794BDE" w:rsidRDefault="00794BDE">
      <w:pPr>
        <w:pStyle w:val="ConsPlusTitle"/>
        <w:jc w:val="center"/>
      </w:pPr>
      <w:r>
        <w:t>ФОНДА ОБЯЗАТЕЛЬНОГО МЕДИЦИНСКОГО СТРАХОВАНИЯ ИРКУТСКОЙ</w:t>
      </w:r>
    </w:p>
    <w:p w:rsidR="00794BDE" w:rsidRDefault="00794BDE">
      <w:pPr>
        <w:pStyle w:val="ConsPlusTitle"/>
        <w:jc w:val="center"/>
      </w:pPr>
      <w:r>
        <w:t>ОБЛАСТИ</w:t>
      </w:r>
    </w:p>
    <w:p w:rsidR="00794BDE" w:rsidRDefault="00794BDE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891"/>
        <w:gridCol w:w="4880"/>
      </w:tblGrid>
      <w:tr w:rsidR="00794BDE">
        <w:tc>
          <w:tcPr>
            <w:tcW w:w="4138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80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Иркутской области</w:t>
            </w:r>
          </w:p>
        </w:tc>
        <w:tc>
          <w:tcPr>
            <w:tcW w:w="4880" w:type="dxa"/>
            <w:vMerge/>
          </w:tcPr>
          <w:p w:rsidR="00794BDE" w:rsidRDefault="00794BDE"/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  <w:outlineLvl w:val="1"/>
            </w:pPr>
            <w:r>
              <w:t>161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</w:pP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Управление Федеральной антимонопольной службы по Иркутской области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</w:pP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1 16 23092 09 0000 140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 xml:space="preserve"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1 18 09000 09 0000 180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4880" w:type="dxa"/>
            <w:vAlign w:val="center"/>
          </w:tcPr>
          <w:p w:rsidR="00794BDE" w:rsidRDefault="00794BDE">
            <w:pPr>
              <w:pStyle w:val="ConsPlusNormal"/>
            </w:pPr>
            <w:r>
              <w:t xml:space="preserve">Безвозмездные поступления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  <w:ind w:firstLine="540"/>
        <w:jc w:val="both"/>
      </w:pPr>
      <w:r>
        <w:t>--------------------------------</w:t>
      </w:r>
    </w:p>
    <w:p w:rsidR="00794BDE" w:rsidRDefault="00794BDE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&lt;1&gt; В части доходов, зачисляемых в бюджет Территориального фонда обязательного медицинского страхования Иркутской области.</w:t>
      </w:r>
    </w:p>
    <w:p w:rsidR="00794BDE" w:rsidRDefault="00794BDE">
      <w:pPr>
        <w:pStyle w:val="ConsPlusNormal"/>
        <w:spacing w:before="220"/>
        <w:ind w:firstLine="540"/>
        <w:jc w:val="both"/>
      </w:pPr>
      <w:bookmarkStart w:id="4" w:name="P187"/>
      <w:bookmarkEnd w:id="4"/>
      <w:r>
        <w:t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2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5" w:name="P201"/>
      <w:bookmarkEnd w:id="5"/>
      <w:r>
        <w:t>НОРМАТИВЫ</w:t>
      </w:r>
    </w:p>
    <w:p w:rsidR="00794BDE" w:rsidRDefault="00794BDE">
      <w:pPr>
        <w:pStyle w:val="ConsPlusTitle"/>
        <w:jc w:val="center"/>
      </w:pPr>
      <w:r>
        <w:t>РАСПРЕДЕЛЕНИЯ ДОХОДОВ МЕЖДУ БЮДЖЕТАМИ БЮДЖЕТНОЙ СИСТЕМЫ</w:t>
      </w:r>
    </w:p>
    <w:p w:rsidR="00794BDE" w:rsidRDefault="00794BDE">
      <w:pPr>
        <w:pStyle w:val="ConsPlusTitle"/>
        <w:jc w:val="center"/>
      </w:pPr>
      <w:r>
        <w:t>РОССИЙСКОЙ ФЕДЕРАЦИИ НА 2018 ГОД И НА ПЛАНОВЫЙ ПЕРИОД 2019</w:t>
      </w:r>
    </w:p>
    <w:p w:rsidR="00794BDE" w:rsidRDefault="00794BDE">
      <w:pPr>
        <w:pStyle w:val="ConsPlusTitle"/>
        <w:jc w:val="center"/>
      </w:pPr>
      <w:r>
        <w:t>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(в процентах)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60"/>
        <w:gridCol w:w="2551"/>
      </w:tblGrid>
      <w:tr w:rsidR="00794BDE">
        <w:tc>
          <w:tcPr>
            <w:tcW w:w="3572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86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55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 xml:space="preserve">Бюджет Территориального фонда обязательного медицинского </w:t>
            </w:r>
            <w:r>
              <w:lastRenderedPageBreak/>
              <w:t>страхования Иркутской области</w:t>
            </w:r>
          </w:p>
        </w:tc>
      </w:tr>
      <w:tr w:rsidR="00794BDE">
        <w:tc>
          <w:tcPr>
            <w:tcW w:w="3572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6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3572" w:type="dxa"/>
          </w:tcPr>
          <w:p w:rsidR="00794BDE" w:rsidRDefault="00794BD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2551" w:type="dxa"/>
          </w:tcPr>
          <w:p w:rsidR="00794BDE" w:rsidRDefault="00794BDE">
            <w:pPr>
              <w:pStyle w:val="ConsPlusNormal"/>
              <w:jc w:val="right"/>
            </w:pPr>
            <w:r>
              <w:t>100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3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6" w:name="P229"/>
      <w:bookmarkEnd w:id="6"/>
      <w:r>
        <w:t>ПЕРЕЧЕНЬ</w:t>
      </w:r>
    </w:p>
    <w:p w:rsidR="00794BDE" w:rsidRDefault="00794BDE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794BDE" w:rsidRDefault="00794BDE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</w:t>
      </w:r>
    </w:p>
    <w:p w:rsidR="00794BDE" w:rsidRDefault="00794BDE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860"/>
        <w:gridCol w:w="4880"/>
      </w:tblGrid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6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88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94BDE">
        <w:tc>
          <w:tcPr>
            <w:tcW w:w="124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Увеличение остатков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Уменьшение остатков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794BDE">
        <w:tc>
          <w:tcPr>
            <w:tcW w:w="1247" w:type="dxa"/>
          </w:tcPr>
          <w:p w:rsidR="00794BDE" w:rsidRDefault="00794BD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60" w:type="dxa"/>
          </w:tcPr>
          <w:p w:rsidR="00794BDE" w:rsidRDefault="00794BDE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880" w:type="dxa"/>
          </w:tcPr>
          <w:p w:rsidR="00794BDE" w:rsidRDefault="00794BDE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4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7" w:name="P286"/>
      <w:bookmarkEnd w:id="7"/>
      <w:r>
        <w:t>ПРОГНОЗИРУЕМЫЕ ДОХОДЫ БЮДЖЕТА ТЕРРИТОРИАЛЬНОГО ФОНДА</w:t>
      </w:r>
    </w:p>
    <w:p w:rsidR="00794BDE" w:rsidRDefault="00794BDE">
      <w:pPr>
        <w:pStyle w:val="ConsPlusTitle"/>
        <w:jc w:val="center"/>
      </w:pPr>
      <w:r>
        <w:t>ОБЯЗАТЕЛЬНОГО МЕДИЦИНСКОГО СТРАХОВАНИЯ ИРКУТСКОЙ ОБЛАСТИ</w:t>
      </w:r>
    </w:p>
    <w:p w:rsidR="00794BDE" w:rsidRDefault="00794BDE">
      <w:pPr>
        <w:pStyle w:val="ConsPlusTitle"/>
        <w:jc w:val="center"/>
      </w:pPr>
      <w:r>
        <w:t>ПО КОДАМ КЛАССИФИКАЦИИ ДОХОДОВ БЮДЖЕТОВ РОССИЙСКОЙ ФЕДЕРАЦИИ</w:t>
      </w:r>
    </w:p>
    <w:p w:rsidR="00794BDE" w:rsidRDefault="00794BDE">
      <w:pPr>
        <w:pStyle w:val="ConsPlusTitle"/>
        <w:jc w:val="center"/>
      </w:pPr>
      <w:r>
        <w:t>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3855"/>
        <w:gridCol w:w="1754"/>
      </w:tblGrid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188 189,9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167 091,0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167 091,0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167 091,0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 xml:space="preserve">Прочие доходы от компенсации затрат бюджетов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167 091,0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395 1 16 00000 00 0000 000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20 434,1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395 1 16 20000 00 0000 140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2 484,2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395 1 16 20040 09 0000 140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2 484,2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4 738,3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4 738,3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13 200,0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13 200,0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395 1 16 90000 00 0000 140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11,6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11,6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395 1 17 00000 00 0000 000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664,8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395 1 17 06000 00 0000 180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664,8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664,8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39 227 301,4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39 229 633,5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395 2 02 50000 00 0000 151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39 229 633,5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395 2 02 55093 09 0000 151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38 529 633,5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395 2 02 59999 00 0000 151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700 000,0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700 000,0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395 2 18 00000 00 0000 000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 xml:space="preserve">Доходы бюджетов бюджетной системы Российской Федерации от </w:t>
            </w:r>
            <w:r>
              <w:lastRenderedPageBreak/>
              <w:t>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729,9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395 2 18 00000 00 0000 151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729,9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395 2 18 00000 09 0000 151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729,9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395 2 18 51360 09 0000 151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629,4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395 2 18 73000 09 0000 151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100,5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395 2 19 00000 00 0000 000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-3 062,0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395 2 19 00000 09 0000 151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-3 062,0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395 2 19 50930 09 0000 151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 xml:space="preserve">Возврат остатков субвенций прошлых </w:t>
            </w:r>
            <w:r>
              <w:lastRenderedPageBreak/>
              <w:t>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-2 429,7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395 2 19 51360 09 0000 151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-629,4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  <w:jc w:val="center"/>
            </w:pPr>
            <w:r>
              <w:t>395 2 19 73000 09 0000 151</w:t>
            </w: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-2,9</w:t>
            </w:r>
          </w:p>
        </w:tc>
      </w:tr>
      <w:tr w:rsidR="00794BDE">
        <w:tc>
          <w:tcPr>
            <w:tcW w:w="334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3855" w:type="dxa"/>
          </w:tcPr>
          <w:p w:rsidR="00794BDE" w:rsidRDefault="00794BDE">
            <w:pPr>
              <w:pStyle w:val="ConsPlusNormal"/>
            </w:pPr>
            <w:r>
              <w:t>ВСЕГО ДОХОДОВ</w:t>
            </w:r>
          </w:p>
        </w:tc>
        <w:tc>
          <w:tcPr>
            <w:tcW w:w="1754" w:type="dxa"/>
          </w:tcPr>
          <w:p w:rsidR="00794BDE" w:rsidRDefault="00794BDE">
            <w:pPr>
              <w:pStyle w:val="ConsPlusNormal"/>
              <w:jc w:val="right"/>
            </w:pPr>
            <w:r>
              <w:t>39 415 491,3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5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8" w:name="P416"/>
      <w:bookmarkEnd w:id="8"/>
      <w:r>
        <w:t>ПРОГНОЗИРУЕМЫЕ ДОХОДЫ БЮДЖЕТА ТЕРРИТОРИАЛЬНОГО ФОНДА</w:t>
      </w:r>
    </w:p>
    <w:p w:rsidR="00794BDE" w:rsidRDefault="00794BDE">
      <w:pPr>
        <w:pStyle w:val="ConsPlusTitle"/>
        <w:jc w:val="center"/>
      </w:pPr>
      <w:r>
        <w:t>ОБЯЗАТЕЛЬНОГО МЕДИЦИНСКОГО СТРАХОВАНИЯ ИРКУТСКОЙ ОБЛАСТИ</w:t>
      </w:r>
    </w:p>
    <w:p w:rsidR="00794BDE" w:rsidRDefault="00794BDE">
      <w:pPr>
        <w:pStyle w:val="ConsPlusTitle"/>
        <w:jc w:val="center"/>
      </w:pPr>
      <w:r>
        <w:t>ПО КОДАМ КЛАССИФИКАЦИИ ДОХОДОВ БЮДЖЕТОВ РОССИЙСКОЙ ФЕДЕРАЦИИ</w:t>
      </w:r>
    </w:p>
    <w:p w:rsidR="00794BDE" w:rsidRDefault="00794BDE">
      <w:pPr>
        <w:pStyle w:val="ConsPlusTitle"/>
        <w:jc w:val="center"/>
      </w:pPr>
      <w:r>
        <w:t>НА ПЛАНОВЫЙ ПЕРИОД 2019 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ectPr w:rsidR="00794BDE" w:rsidSect="00947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025"/>
        <w:gridCol w:w="1558"/>
        <w:gridCol w:w="1558"/>
      </w:tblGrid>
      <w:tr w:rsidR="00794BDE">
        <w:tc>
          <w:tcPr>
            <w:tcW w:w="3175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25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116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3175" w:type="dxa"/>
            <w:vMerge/>
          </w:tcPr>
          <w:p w:rsidR="00794BDE" w:rsidRDefault="00794BDE"/>
        </w:tc>
        <w:tc>
          <w:tcPr>
            <w:tcW w:w="4025" w:type="dxa"/>
            <w:vMerge/>
          </w:tcPr>
          <w:p w:rsidR="00794BDE" w:rsidRDefault="00794BDE"/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2020 год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4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168 019,4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168 019,4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</w:tr>
      <w:tr w:rsidR="00794BDE">
        <w:tc>
          <w:tcPr>
            <w:tcW w:w="3175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025" w:type="dxa"/>
            <w:vAlign w:val="center"/>
          </w:tcPr>
          <w:p w:rsidR="00794BDE" w:rsidRDefault="00794BD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148 619,4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395 1 16 00000 00 0000 000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19 400,0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19 400,0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395 1 16 20000 00 0000 140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2 400,0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395 1 16 20040 09 0000 140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2 400,0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3 800,0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3 800,0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3 800,0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3 800,0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13 200,0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13 200,0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</w:t>
            </w:r>
            <w:r>
              <w:lastRenderedPageBreak/>
              <w:t>страхования)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13 200,0</w:t>
            </w:r>
          </w:p>
        </w:tc>
        <w:tc>
          <w:tcPr>
            <w:tcW w:w="1558" w:type="dxa"/>
            <w:vAlign w:val="center"/>
          </w:tcPr>
          <w:p w:rsidR="00794BDE" w:rsidRDefault="00794BDE">
            <w:pPr>
              <w:pStyle w:val="ConsPlusNormal"/>
              <w:jc w:val="right"/>
            </w:pPr>
            <w:r>
              <w:t>13 200,0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</w:pPr>
            <w:r>
              <w:lastRenderedPageBreak/>
              <w:t>000 2 00 00000 00 0000 000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40 565 065,4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42 216 679,8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</w:pPr>
            <w:r>
              <w:t>395 2 02 00000 00 0000 000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40 565 065,4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42 216 679,8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</w:pPr>
            <w:r>
              <w:t>395 2 02 50000 00 0000 151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40 565 065,4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42 216 679,8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395 2 02 55093 09 0000 151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39 942 865,4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41 540 679,8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395 2 02 59999 00 0000 151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622 200,0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676 000,0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622 200,0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676 000,0</w:t>
            </w:r>
          </w:p>
        </w:tc>
      </w:tr>
      <w:tr w:rsidR="00794BDE">
        <w:tc>
          <w:tcPr>
            <w:tcW w:w="3175" w:type="dxa"/>
          </w:tcPr>
          <w:p w:rsidR="00794BDE" w:rsidRDefault="00794BDE">
            <w:pPr>
              <w:pStyle w:val="ConsPlusNormal"/>
            </w:pPr>
          </w:p>
        </w:tc>
        <w:tc>
          <w:tcPr>
            <w:tcW w:w="4025" w:type="dxa"/>
          </w:tcPr>
          <w:p w:rsidR="00794BDE" w:rsidRDefault="00794BDE">
            <w:pPr>
              <w:pStyle w:val="ConsPlusNormal"/>
            </w:pPr>
            <w:r>
              <w:t>ВСЕГО ДОХОДОВ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40 733 084,8</w:t>
            </w:r>
          </w:p>
        </w:tc>
        <w:tc>
          <w:tcPr>
            <w:tcW w:w="1558" w:type="dxa"/>
          </w:tcPr>
          <w:p w:rsidR="00794BDE" w:rsidRDefault="00794BDE">
            <w:pPr>
              <w:pStyle w:val="ConsPlusNormal"/>
              <w:jc w:val="right"/>
            </w:pPr>
            <w:r>
              <w:t>42 384 699,2</w:t>
            </w:r>
          </w:p>
        </w:tc>
      </w:tr>
    </w:tbl>
    <w:p w:rsidR="00794BDE" w:rsidRDefault="00794BDE">
      <w:pPr>
        <w:sectPr w:rsidR="00794B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6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  <w:jc w:val="center"/>
      </w:pPr>
    </w:p>
    <w:p w:rsidR="00794BDE" w:rsidRDefault="00794BDE">
      <w:pPr>
        <w:pStyle w:val="ConsPlusTitle"/>
        <w:jc w:val="center"/>
      </w:pPr>
      <w:bookmarkStart w:id="9" w:name="P520"/>
      <w:bookmarkEnd w:id="9"/>
      <w:r>
        <w:t>РАСПРЕДЕЛЕНИЕ</w:t>
      </w:r>
    </w:p>
    <w:p w:rsidR="00794BDE" w:rsidRDefault="00794BDE">
      <w:pPr>
        <w:pStyle w:val="ConsPlusTitle"/>
        <w:jc w:val="center"/>
      </w:pPr>
      <w:r>
        <w:t>БЮДЖЕТНЫХ АССИГНОВАНИЙ ПО РАЗДЕЛАМ И ПОДРАЗДЕЛАМ</w:t>
      </w:r>
    </w:p>
    <w:p w:rsidR="00794BDE" w:rsidRDefault="00794BDE">
      <w:pPr>
        <w:pStyle w:val="ConsPlusTitle"/>
        <w:jc w:val="center"/>
      </w:pPr>
      <w:r>
        <w:t>КЛАССИФИКАЦИИ РАСХОДОВ БЮДЖЕТОВ 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9"/>
        <w:gridCol w:w="1047"/>
        <w:gridCol w:w="1048"/>
        <w:gridCol w:w="1640"/>
      </w:tblGrid>
      <w:tr w:rsidR="00794BDE">
        <w:tc>
          <w:tcPr>
            <w:tcW w:w="5189" w:type="dxa"/>
            <w:vMerge w:val="restart"/>
          </w:tcPr>
          <w:p w:rsidR="00794BDE" w:rsidRDefault="00794BD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95" w:type="dxa"/>
            <w:gridSpan w:val="2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5189" w:type="dxa"/>
            <w:vMerge/>
          </w:tcPr>
          <w:p w:rsidR="00794BDE" w:rsidRDefault="00794BDE"/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0" w:type="dxa"/>
            <w:vMerge/>
          </w:tcPr>
          <w:p w:rsidR="00794BDE" w:rsidRDefault="00794BDE"/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center"/>
            </w:pPr>
            <w:r>
              <w:t>4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048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Здравоохранение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39 796 989,3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48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39 796 989,3</w:t>
            </w:r>
          </w:p>
        </w:tc>
      </w:tr>
      <w:tr w:rsidR="00794BDE">
        <w:tc>
          <w:tcPr>
            <w:tcW w:w="5189" w:type="dxa"/>
          </w:tcPr>
          <w:p w:rsidR="00794BDE" w:rsidRDefault="00794BDE">
            <w:pPr>
              <w:pStyle w:val="ConsPlusNormal"/>
            </w:pPr>
            <w:r>
              <w:t>Всего расходов</w:t>
            </w:r>
          </w:p>
        </w:tc>
        <w:tc>
          <w:tcPr>
            <w:tcW w:w="1047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048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40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7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lastRenderedPageBreak/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0" w:name="P574"/>
      <w:bookmarkEnd w:id="10"/>
      <w:r>
        <w:t>РАСПРЕДЕЛЕНИЕ</w:t>
      </w:r>
    </w:p>
    <w:p w:rsidR="00794BDE" w:rsidRDefault="00794BDE">
      <w:pPr>
        <w:pStyle w:val="ConsPlusTitle"/>
        <w:jc w:val="center"/>
      </w:pPr>
      <w:r>
        <w:t>БЮДЖЕТНЫХ АССИГНОВАНИЙ ПО РАЗДЕЛАМ И ПОДРАЗДЕЛАМ</w:t>
      </w:r>
    </w:p>
    <w:p w:rsidR="00794BDE" w:rsidRDefault="00794BDE">
      <w:pPr>
        <w:pStyle w:val="ConsPlusTitle"/>
        <w:jc w:val="center"/>
      </w:pPr>
      <w:r>
        <w:t>КЛАССИФИКАЦИИ РАСХОДОВ БЮДЖЕТОВ НА ПЛАНОВЫЙ ПЕРИОД 2019</w:t>
      </w:r>
    </w:p>
    <w:p w:rsidR="00794BDE" w:rsidRDefault="00794BDE">
      <w:pPr>
        <w:pStyle w:val="ConsPlusTitle"/>
        <w:jc w:val="center"/>
      </w:pPr>
      <w:r>
        <w:t>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20"/>
        <w:gridCol w:w="1020"/>
        <w:gridCol w:w="1361"/>
        <w:gridCol w:w="1361"/>
      </w:tblGrid>
      <w:tr w:rsidR="00794BDE">
        <w:tc>
          <w:tcPr>
            <w:tcW w:w="4479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40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722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4479" w:type="dxa"/>
            <w:vMerge/>
          </w:tcPr>
          <w:p w:rsidR="00794BDE" w:rsidRDefault="00794BDE"/>
        </w:tc>
        <w:tc>
          <w:tcPr>
            <w:tcW w:w="82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2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2020 год</w:t>
            </w:r>
          </w:p>
        </w:tc>
      </w:tr>
      <w:tr w:rsidR="00794BDE">
        <w:tc>
          <w:tcPr>
            <w:tcW w:w="4479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5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02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40 713 329,3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42 342 498,2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Здравоохранение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40 431 897,3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42 061 066,2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40 431 897,3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42 061 066,2</w:t>
            </w:r>
          </w:p>
        </w:tc>
      </w:tr>
      <w:tr w:rsidR="00794BDE">
        <w:tc>
          <w:tcPr>
            <w:tcW w:w="4479" w:type="dxa"/>
          </w:tcPr>
          <w:p w:rsidR="00794BDE" w:rsidRDefault="00794BDE">
            <w:pPr>
              <w:pStyle w:val="ConsPlusNormal"/>
            </w:pPr>
            <w:r>
              <w:t>Всего расходов</w:t>
            </w:r>
          </w:p>
        </w:tc>
        <w:tc>
          <w:tcPr>
            <w:tcW w:w="82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02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40 713 329,3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42 342 498,2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8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1" w:name="P635"/>
      <w:bookmarkEnd w:id="11"/>
      <w:r>
        <w:t>РАСПРЕДЕЛЕНИЕ</w:t>
      </w:r>
    </w:p>
    <w:p w:rsidR="00794BDE" w:rsidRDefault="00794BDE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794BDE" w:rsidRDefault="00794BDE">
      <w:pPr>
        <w:pStyle w:val="ConsPlusTitle"/>
        <w:jc w:val="center"/>
      </w:pPr>
      <w:r>
        <w:t>СТАТЬЯМ (ГОСУДАРСТВЕННЫМ ПРОГРАММАМ ИРКУТСКОЙ ОБЛАСТИ</w:t>
      </w:r>
    </w:p>
    <w:p w:rsidR="00794BDE" w:rsidRDefault="00794BDE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794BDE" w:rsidRDefault="00794BDE">
      <w:pPr>
        <w:pStyle w:val="ConsPlusTitle"/>
        <w:jc w:val="center"/>
      </w:pPr>
      <w:r>
        <w:t>РАСХОДОВ КЛАССИФИКАЦИИ РАСХОДОВ БЮДЖЕТОВ 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7"/>
        <w:gridCol w:w="425"/>
        <w:gridCol w:w="504"/>
        <w:gridCol w:w="1894"/>
        <w:gridCol w:w="552"/>
        <w:gridCol w:w="1687"/>
      </w:tblGrid>
      <w:tr w:rsidR="00794BDE">
        <w:tc>
          <w:tcPr>
            <w:tcW w:w="3847" w:type="dxa"/>
            <w:vMerge w:val="restart"/>
          </w:tcPr>
          <w:p w:rsidR="00794BDE" w:rsidRDefault="00794BD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375" w:type="dxa"/>
            <w:gridSpan w:val="4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687" w:type="dxa"/>
            <w:vMerge w:val="restart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3847" w:type="dxa"/>
            <w:vMerge/>
          </w:tcPr>
          <w:p w:rsidR="00794BDE" w:rsidRDefault="00794BDE"/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87" w:type="dxa"/>
            <w:vMerge/>
          </w:tcPr>
          <w:p w:rsidR="00794BDE" w:rsidRDefault="00794BDE"/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center"/>
            </w:pPr>
            <w:r>
              <w:t>6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  <w:outlineLvl w:val="1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0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237 850,5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43 081,5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500,0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39 796 989,3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39 796 989,3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39 096 448,5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39 096 448,5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38 805 752,6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38 785 855,9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38 255 855,9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530 000,0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территории Иркутской области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19 896,7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19 896,7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03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290 695,9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290 695,9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290 695,9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 xml:space="preserve">Непрограммные направления деятельности органов управления </w:t>
            </w:r>
            <w:r>
              <w:lastRenderedPageBreak/>
              <w:t>государственных внебюджетных фондов Российской Федерации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700 540,8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700 540,8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700 540,8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0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94" w:type="dxa"/>
          </w:tcPr>
          <w:p w:rsidR="00794BDE" w:rsidRDefault="00794BD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52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700 540,8</w:t>
            </w:r>
          </w:p>
        </w:tc>
      </w:tr>
      <w:tr w:rsidR="00794BDE">
        <w:tc>
          <w:tcPr>
            <w:tcW w:w="3847" w:type="dxa"/>
          </w:tcPr>
          <w:p w:rsidR="00794BDE" w:rsidRDefault="00794BDE">
            <w:pPr>
              <w:pStyle w:val="ConsPlusNormal"/>
            </w:pPr>
            <w:r>
              <w:t>Всего расходов</w:t>
            </w:r>
          </w:p>
        </w:tc>
        <w:tc>
          <w:tcPr>
            <w:tcW w:w="425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0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89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52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687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9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2" w:name="P839"/>
      <w:bookmarkEnd w:id="12"/>
      <w:r>
        <w:t>РАСПРЕДЕЛЕНИЕ</w:t>
      </w:r>
    </w:p>
    <w:p w:rsidR="00794BDE" w:rsidRDefault="00794BDE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794BDE" w:rsidRDefault="00794BDE">
      <w:pPr>
        <w:pStyle w:val="ConsPlusTitle"/>
        <w:jc w:val="center"/>
      </w:pPr>
      <w:r>
        <w:t>СТАТЬЯМ (ГОСУДАРСТВЕННЫМ ПРОГРАММАМ ИРКУТСКОЙ ОБЛАСТИ</w:t>
      </w:r>
    </w:p>
    <w:p w:rsidR="00794BDE" w:rsidRDefault="00794BDE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794BDE" w:rsidRDefault="00794BDE">
      <w:pPr>
        <w:pStyle w:val="ConsPlusTitle"/>
        <w:jc w:val="center"/>
      </w:pPr>
      <w:r>
        <w:t>РАСХОДОВ КЛАССИФИКАЦИИ РАСХОДОВ БЮДЖЕТОВ НА ПЛАНОВЫЙ ПЕРИОД</w:t>
      </w:r>
    </w:p>
    <w:p w:rsidR="00794BDE" w:rsidRDefault="00794BDE">
      <w:pPr>
        <w:pStyle w:val="ConsPlusTitle"/>
        <w:jc w:val="center"/>
      </w:pPr>
      <w:r>
        <w:t>2019 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454"/>
        <w:gridCol w:w="1531"/>
        <w:gridCol w:w="510"/>
        <w:gridCol w:w="1417"/>
        <w:gridCol w:w="1361"/>
      </w:tblGrid>
      <w:tr w:rsidR="00794BDE">
        <w:tc>
          <w:tcPr>
            <w:tcW w:w="3458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835" w:type="dxa"/>
            <w:gridSpan w:val="4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778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3458" w:type="dxa"/>
            <w:vMerge/>
          </w:tcPr>
          <w:p w:rsidR="00794BDE" w:rsidRDefault="00794BDE"/>
        </w:tc>
        <w:tc>
          <w:tcPr>
            <w:tcW w:w="340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2020 год</w:t>
            </w:r>
          </w:p>
        </w:tc>
      </w:tr>
      <w:tr w:rsidR="00794BDE">
        <w:tc>
          <w:tcPr>
            <w:tcW w:w="3458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7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  <w:outlineLvl w:val="1"/>
            </w:pPr>
            <w:r>
              <w:t xml:space="preserve">Территориальный фонд </w:t>
            </w:r>
            <w:r>
              <w:lastRenderedPageBreak/>
              <w:t>обязательного медицинского страхования Иркутской области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45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40 713 329,3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42 342 498,2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281 432,0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231 299,1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231 299,1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49 632,9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49 632,9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500,0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40 431 897,3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42 061 066,2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40 431 897,3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42 061 066,2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</w:t>
            </w:r>
            <w:r>
              <w:lastRenderedPageBreak/>
              <w:t>здравоохранения" на 2014 - 2020 годы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39 829 452,8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41 427 267,2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39 829 452,8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41 427 267,2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39 681 311,0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41 279 125,4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39 661 433,4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41 259 247,8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39 116 933,4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40 660 297,8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544 500,0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598 950,0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территории Иркутской области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19 877,6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19 877,6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19 877,6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19 877,6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03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148 141,8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602 444,5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633 799,0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602 444,5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633 799,0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602 444,5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633 799,0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</w:tcPr>
          <w:p w:rsidR="00794BDE" w:rsidRDefault="00794BD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794BDE" w:rsidRDefault="00794BD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10" w:type="dxa"/>
          </w:tcPr>
          <w:p w:rsidR="00794BDE" w:rsidRDefault="00794BD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602 444,5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633 799,0</w:t>
            </w:r>
          </w:p>
        </w:tc>
      </w:tr>
      <w:tr w:rsidR="00794BDE">
        <w:tc>
          <w:tcPr>
            <w:tcW w:w="3458" w:type="dxa"/>
          </w:tcPr>
          <w:p w:rsidR="00794BDE" w:rsidRDefault="00794BDE">
            <w:pPr>
              <w:pStyle w:val="ConsPlusNormal"/>
            </w:pPr>
            <w:r>
              <w:t>Всего расходов</w:t>
            </w:r>
          </w:p>
        </w:tc>
        <w:tc>
          <w:tcPr>
            <w:tcW w:w="34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454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53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510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417" w:type="dxa"/>
          </w:tcPr>
          <w:p w:rsidR="00794BDE" w:rsidRDefault="00794BDE">
            <w:pPr>
              <w:pStyle w:val="ConsPlusNormal"/>
              <w:jc w:val="right"/>
            </w:pPr>
            <w:r>
              <w:t>40 713 329,3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42 342 498,2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10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3" w:name="P1072"/>
      <w:bookmarkEnd w:id="13"/>
      <w:r>
        <w:t>ОБЪЕМ МЕЖБЮДЖЕТНЫХ ТРАНСФЕРТОВ, ПОЛУЧАЕМЫХ В БЮДЖЕТ</w:t>
      </w:r>
    </w:p>
    <w:p w:rsidR="00794BDE" w:rsidRDefault="00794BDE">
      <w:pPr>
        <w:pStyle w:val="ConsPlusTitle"/>
        <w:jc w:val="center"/>
      </w:pPr>
      <w:r>
        <w:t>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 ИЗ ДРУГИХ БЮДЖЕТОВ БЮДЖЕТНОЙ</w:t>
      </w:r>
    </w:p>
    <w:p w:rsidR="00794BDE" w:rsidRDefault="00794BDE">
      <w:pPr>
        <w:pStyle w:val="ConsPlusTitle"/>
        <w:jc w:val="center"/>
      </w:pPr>
      <w:r>
        <w:t>СИСТЕМЫ РОССИЙСКОЙ ФЕДЕРАЦИИ, 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673"/>
      </w:tblGrid>
      <w:tr w:rsidR="00794BDE">
        <w:tc>
          <w:tcPr>
            <w:tcW w:w="5839" w:type="dxa"/>
          </w:tcPr>
          <w:p w:rsidR="00794BDE" w:rsidRDefault="00794BD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39 229 633,5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в том числе: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</w:pP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из бюджета Федерального фонда обязательного медицинского страхования: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38 529 633,5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38 529 633,5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из бюджетов территориальных фондов обязательного медицинского страхования: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700 000,0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на возмещение затрат по оплате стоимости медицинской помощи, оказанной застрахованным лицам за пределами территории, в которой выдан полис обязательного медицинского страхования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700 000,0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11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4" w:name="P1110"/>
      <w:bookmarkEnd w:id="14"/>
      <w:r>
        <w:t>ОБЪЕМ МЕЖБЮДЖЕТНЫХ ТРАНСФЕРТОВ, ПОЛУЧАЕМЫХ В БЮДЖЕТ</w:t>
      </w:r>
    </w:p>
    <w:p w:rsidR="00794BDE" w:rsidRDefault="00794BDE">
      <w:pPr>
        <w:pStyle w:val="ConsPlusTitle"/>
        <w:jc w:val="center"/>
      </w:pPr>
      <w:r>
        <w:t>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 ИЗ ДРУГИХ БЮДЖЕТОВ БЮДЖЕТНОЙ</w:t>
      </w:r>
    </w:p>
    <w:p w:rsidR="00794BDE" w:rsidRDefault="00794BDE">
      <w:pPr>
        <w:pStyle w:val="ConsPlusTitle"/>
        <w:jc w:val="center"/>
      </w:pPr>
      <w:r>
        <w:t>СИСТЕМЫ РОССИЙСКОЙ ФЕДЕРАЦИИ, НА ПЛАНОВЫЙ ПЕРИОД 2019</w:t>
      </w:r>
    </w:p>
    <w:p w:rsidR="00794BDE" w:rsidRDefault="00794BDE">
      <w:pPr>
        <w:pStyle w:val="ConsPlusTitle"/>
        <w:jc w:val="center"/>
      </w:pPr>
      <w:r>
        <w:t>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61"/>
        <w:gridCol w:w="1361"/>
      </w:tblGrid>
      <w:tr w:rsidR="00794BDE">
        <w:tc>
          <w:tcPr>
            <w:tcW w:w="6293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2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6293" w:type="dxa"/>
            <w:vMerge/>
          </w:tcPr>
          <w:p w:rsidR="00794BDE" w:rsidRDefault="00794BDE"/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2020 год</w:t>
            </w:r>
          </w:p>
        </w:tc>
      </w:tr>
      <w:tr w:rsidR="00794BDE">
        <w:tc>
          <w:tcPr>
            <w:tcW w:w="6293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40 565 065,4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42 216 679,8</w:t>
            </w: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361" w:type="dxa"/>
          </w:tcPr>
          <w:p w:rsidR="00794BDE" w:rsidRDefault="00794BDE">
            <w:pPr>
              <w:pStyle w:val="ConsPlusNormal"/>
            </w:pP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t xml:space="preserve">из бюджета Федерального фонда обязательного медицинского </w:t>
            </w:r>
            <w:r>
              <w:lastRenderedPageBreak/>
              <w:t>страхования: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39 942 865,4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41 540 679,8</w:t>
            </w: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lastRenderedPageBreak/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39 942 865,4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41 540 679,8</w:t>
            </w: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t>из бюджетов территориальных фондов обязательного медицинского страхования: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622 200,0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676 000,0</w:t>
            </w:r>
          </w:p>
        </w:tc>
      </w:tr>
      <w:tr w:rsidR="00794BDE">
        <w:tc>
          <w:tcPr>
            <w:tcW w:w="6293" w:type="dxa"/>
          </w:tcPr>
          <w:p w:rsidR="00794BDE" w:rsidRDefault="00794BDE">
            <w:pPr>
              <w:pStyle w:val="ConsPlusNormal"/>
            </w:pPr>
            <w:r>
              <w:t>на возмещение затрат по оплате стоимости медицинской помощи, оказанной застрахованным лицам за пределами территории, в которой выдан полис обязательного медицинского страхования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622 200,0</w:t>
            </w:r>
          </w:p>
        </w:tc>
        <w:tc>
          <w:tcPr>
            <w:tcW w:w="1361" w:type="dxa"/>
          </w:tcPr>
          <w:p w:rsidR="00794BDE" w:rsidRDefault="00794BDE">
            <w:pPr>
              <w:pStyle w:val="ConsPlusNormal"/>
              <w:jc w:val="right"/>
            </w:pPr>
            <w:r>
              <w:t>676 000,0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12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5" w:name="P1155"/>
      <w:bookmarkEnd w:id="15"/>
      <w:r>
        <w:t>ОБЪЕМ МЕЖБЮДЖЕТНЫХ ТРАНСФЕРТОВ, ПРЕДОСТАВЛЯЕМЫХ ИЗ БЮДЖЕТА</w:t>
      </w:r>
    </w:p>
    <w:p w:rsidR="00794BDE" w:rsidRDefault="00794BDE">
      <w:pPr>
        <w:pStyle w:val="ConsPlusTitle"/>
        <w:jc w:val="center"/>
      </w:pPr>
      <w:r>
        <w:t>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 ДРУГИМ БЮДЖЕТАМ БЮДЖЕТНОЙ</w:t>
      </w:r>
    </w:p>
    <w:p w:rsidR="00794BDE" w:rsidRDefault="00794BDE">
      <w:pPr>
        <w:pStyle w:val="ConsPlusTitle"/>
        <w:jc w:val="center"/>
      </w:pPr>
      <w:r>
        <w:t>СИСТЕМЫ РОССИЙСКОЙ ФЕДЕРАЦИИ, 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673"/>
      </w:tblGrid>
      <w:tr w:rsidR="00794BDE">
        <w:tc>
          <w:tcPr>
            <w:tcW w:w="5839" w:type="dxa"/>
          </w:tcPr>
          <w:p w:rsidR="00794BDE" w:rsidRDefault="00794B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530 000,0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в том числе: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</w:pP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>бюджетам территориальных фондов обязательного медицинского страхования: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t>530 000,0</w:t>
            </w:r>
          </w:p>
        </w:tc>
      </w:tr>
      <w:tr w:rsidR="00794BDE">
        <w:tc>
          <w:tcPr>
            <w:tcW w:w="5839" w:type="dxa"/>
          </w:tcPr>
          <w:p w:rsidR="00794BDE" w:rsidRDefault="00794BDE">
            <w:pPr>
              <w:pStyle w:val="ConsPlusNormal"/>
            </w:pPr>
            <w:r>
              <w:t xml:space="preserve">на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1673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530 000,0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13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</w:pPr>
    </w:p>
    <w:p w:rsidR="00794BDE" w:rsidRDefault="00794BDE">
      <w:pPr>
        <w:pStyle w:val="ConsPlusTitle"/>
        <w:jc w:val="center"/>
      </w:pPr>
      <w:bookmarkStart w:id="16" w:name="P1189"/>
      <w:bookmarkEnd w:id="16"/>
      <w:r>
        <w:t>ОБЪЕМ МЕЖБЮДЖЕТНЫХ ТРАНСФЕРТОВ, ПРЕДОСТАВЛЯЕМЫХ ИЗ БЮДЖЕТА</w:t>
      </w:r>
    </w:p>
    <w:p w:rsidR="00794BDE" w:rsidRDefault="00794BDE">
      <w:pPr>
        <w:pStyle w:val="ConsPlusTitle"/>
        <w:jc w:val="center"/>
      </w:pPr>
      <w:r>
        <w:t>ТЕРРИТОРИАЛЬНОГО ФОНДА ОБЯЗАТЕЛЬНОГО МЕДИЦИНСКОГО</w:t>
      </w:r>
    </w:p>
    <w:p w:rsidR="00794BDE" w:rsidRDefault="00794BDE">
      <w:pPr>
        <w:pStyle w:val="ConsPlusTitle"/>
        <w:jc w:val="center"/>
      </w:pPr>
      <w:r>
        <w:t>СТРАХОВАНИЯ ИРКУТСКОЙ ОБЛАСТИ ДРУГИМ БЮДЖЕТАМ БЮДЖЕТНОЙ</w:t>
      </w:r>
    </w:p>
    <w:p w:rsidR="00794BDE" w:rsidRDefault="00794BDE">
      <w:pPr>
        <w:pStyle w:val="ConsPlusTitle"/>
        <w:jc w:val="center"/>
      </w:pPr>
      <w:r>
        <w:t>СИСТЕМЫ РОССИЙСКОЙ ФЕДЕРАЦИИ, НА ПЛАНОВЫЙ ПЕРИОД 2019</w:t>
      </w:r>
    </w:p>
    <w:p w:rsidR="00794BDE" w:rsidRDefault="00794BDE">
      <w:pPr>
        <w:pStyle w:val="ConsPlusTitle"/>
        <w:jc w:val="center"/>
      </w:pPr>
      <w:r>
        <w:t>И 2020 ГОДОВ</w:t>
      </w: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077"/>
        <w:gridCol w:w="1077"/>
      </w:tblGrid>
      <w:tr w:rsidR="00794BDE">
        <w:tc>
          <w:tcPr>
            <w:tcW w:w="6917" w:type="dxa"/>
            <w:vMerge w:val="restart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gridSpan w:val="2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6917" w:type="dxa"/>
            <w:vMerge/>
          </w:tcPr>
          <w:p w:rsidR="00794BDE" w:rsidRDefault="00794BDE"/>
        </w:tc>
        <w:tc>
          <w:tcPr>
            <w:tcW w:w="107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2020 год</w:t>
            </w:r>
          </w:p>
        </w:tc>
      </w:tr>
      <w:tr w:rsidR="00794BDE">
        <w:tc>
          <w:tcPr>
            <w:tcW w:w="691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6917" w:type="dxa"/>
          </w:tcPr>
          <w:p w:rsidR="00794BDE" w:rsidRDefault="00794BD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544 500,0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598 950,0</w:t>
            </w:r>
          </w:p>
        </w:tc>
      </w:tr>
      <w:tr w:rsidR="00794BDE">
        <w:tc>
          <w:tcPr>
            <w:tcW w:w="6917" w:type="dxa"/>
          </w:tcPr>
          <w:p w:rsidR="00794BDE" w:rsidRDefault="00794BDE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94BDE" w:rsidRDefault="00794BDE">
            <w:pPr>
              <w:pStyle w:val="ConsPlusNormal"/>
            </w:pPr>
          </w:p>
        </w:tc>
      </w:tr>
      <w:tr w:rsidR="00794BDE">
        <w:tc>
          <w:tcPr>
            <w:tcW w:w="6917" w:type="dxa"/>
          </w:tcPr>
          <w:p w:rsidR="00794BDE" w:rsidRDefault="00794BDE">
            <w:pPr>
              <w:pStyle w:val="ConsPlusNormal"/>
            </w:pPr>
            <w:r>
              <w:t>бюджетам территориальных фондов обязательного медицинского страхования: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544 500,0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598 950,0</w:t>
            </w:r>
          </w:p>
        </w:tc>
      </w:tr>
      <w:tr w:rsidR="00794BDE">
        <w:tc>
          <w:tcPr>
            <w:tcW w:w="6917" w:type="dxa"/>
          </w:tcPr>
          <w:p w:rsidR="00794BDE" w:rsidRDefault="00794BDE">
            <w:pPr>
              <w:pStyle w:val="ConsPlusNormal"/>
            </w:pPr>
            <w:r>
              <w:t>на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медицинского страхования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544 500,0</w:t>
            </w:r>
          </w:p>
        </w:tc>
        <w:tc>
          <w:tcPr>
            <w:tcW w:w="1077" w:type="dxa"/>
          </w:tcPr>
          <w:p w:rsidR="00794BDE" w:rsidRDefault="00794BDE">
            <w:pPr>
              <w:pStyle w:val="ConsPlusNormal"/>
              <w:jc w:val="right"/>
            </w:pPr>
            <w:r>
              <w:t>598 950,0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jc w:val="right"/>
        <w:outlineLvl w:val="0"/>
      </w:pPr>
      <w:r>
        <w:t>Приложение 14</w:t>
      </w:r>
    </w:p>
    <w:p w:rsidR="00794BDE" w:rsidRDefault="00794BDE">
      <w:pPr>
        <w:pStyle w:val="ConsPlusNormal"/>
        <w:jc w:val="right"/>
      </w:pPr>
      <w:r>
        <w:t>к Закону Иркутской области</w:t>
      </w:r>
    </w:p>
    <w:p w:rsidR="00794BDE" w:rsidRDefault="00794BDE">
      <w:pPr>
        <w:pStyle w:val="ConsPlusNormal"/>
        <w:jc w:val="right"/>
      </w:pPr>
      <w:r>
        <w:t>от 20 декабря 2017 г. N 109-ОЗ</w:t>
      </w:r>
    </w:p>
    <w:p w:rsidR="00794BDE" w:rsidRDefault="00794BDE">
      <w:pPr>
        <w:pStyle w:val="ConsPlusNormal"/>
        <w:jc w:val="right"/>
      </w:pPr>
      <w:r>
        <w:t>"О бюджете Территориального фонда</w:t>
      </w:r>
    </w:p>
    <w:p w:rsidR="00794BDE" w:rsidRDefault="00794BDE">
      <w:pPr>
        <w:pStyle w:val="ConsPlusNormal"/>
        <w:jc w:val="right"/>
      </w:pPr>
      <w:r>
        <w:t>обязательного медицинского страхования</w:t>
      </w:r>
    </w:p>
    <w:p w:rsidR="00794BDE" w:rsidRDefault="00794BDE">
      <w:pPr>
        <w:pStyle w:val="ConsPlusNormal"/>
        <w:jc w:val="right"/>
      </w:pPr>
      <w:r>
        <w:t>Иркутской области на 2018 год</w:t>
      </w:r>
    </w:p>
    <w:p w:rsidR="00794BDE" w:rsidRDefault="00794BDE">
      <w:pPr>
        <w:pStyle w:val="ConsPlusNormal"/>
        <w:jc w:val="right"/>
      </w:pPr>
      <w:r>
        <w:t>и на плановый период 2019 и 2020 годов"</w:t>
      </w:r>
    </w:p>
    <w:p w:rsidR="00794BDE" w:rsidRDefault="00794BDE">
      <w:pPr>
        <w:pStyle w:val="ConsPlusNormal"/>
        <w:jc w:val="center"/>
      </w:pPr>
    </w:p>
    <w:p w:rsidR="00794BDE" w:rsidRDefault="00794BDE">
      <w:pPr>
        <w:pStyle w:val="ConsPlusTitle"/>
        <w:jc w:val="center"/>
      </w:pPr>
      <w:bookmarkStart w:id="17" w:name="P1228"/>
      <w:bookmarkEnd w:id="17"/>
      <w:r>
        <w:lastRenderedPageBreak/>
        <w:t>ИСТОЧНИКИ ФИНАНСИРОВАНИЯ ДЕФИЦИТА БЮДЖЕТА ТЕРРИТОРИАЛЬНОГО</w:t>
      </w:r>
    </w:p>
    <w:p w:rsidR="00794BDE" w:rsidRDefault="00794BDE">
      <w:pPr>
        <w:pStyle w:val="ConsPlusTitle"/>
        <w:jc w:val="center"/>
      </w:pPr>
      <w:r>
        <w:t>ФОНДА ОБЯЗАТЕЛЬНОГО МЕДИЦИНСКОГО СТРАХОВАНИЯ ИРКУТСКОЙ</w:t>
      </w:r>
    </w:p>
    <w:p w:rsidR="00794BDE" w:rsidRDefault="00794BDE">
      <w:pPr>
        <w:pStyle w:val="ConsPlusTitle"/>
        <w:jc w:val="center"/>
      </w:pPr>
      <w:r>
        <w:t>ОБЛАСТИ НА 2018 ГОД</w:t>
      </w:r>
    </w:p>
    <w:p w:rsidR="00794BDE" w:rsidRDefault="00794B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B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94BDE" w:rsidRDefault="00794BDE">
            <w:pPr>
              <w:pStyle w:val="ConsPlusNormal"/>
              <w:jc w:val="center"/>
            </w:pPr>
            <w:r>
              <w:rPr>
                <w:color w:val="392C69"/>
              </w:rPr>
              <w:t>от 10.12.2018 N 117-ОЗ)</w:t>
            </w:r>
          </w:p>
        </w:tc>
      </w:tr>
    </w:tbl>
    <w:p w:rsidR="00794BDE" w:rsidRDefault="00794BDE">
      <w:pPr>
        <w:pStyle w:val="ConsPlusNormal"/>
        <w:jc w:val="center"/>
      </w:pPr>
    </w:p>
    <w:p w:rsidR="00794BDE" w:rsidRDefault="00794BDE">
      <w:pPr>
        <w:pStyle w:val="ConsPlusNormal"/>
        <w:jc w:val="right"/>
      </w:pPr>
      <w:r>
        <w:t>(тыс. рублей)</w:t>
      </w:r>
    </w:p>
    <w:p w:rsidR="00794BDE" w:rsidRDefault="00794BD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626"/>
        <w:gridCol w:w="1798"/>
      </w:tblGrid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center"/>
            </w:pPr>
            <w:r>
              <w:t>Сумма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center"/>
            </w:pPr>
            <w:r>
              <w:t>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395 00 00 00 00 00 0000 000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662 930,0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395 01 00 00 00 00 0000 000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662 930,0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662 930,0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395 01 05 00 00 00 0000 500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-39 415 491,3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395 01 05 02 00 00 0000 500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-39 415 491,3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395 01 05 02 01 00 0000 510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-39 415 491,3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-39 415 491,3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395 01 05 00 00 00 0000 600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395 01 05 02 00 00 0000 600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395 01 05 02 01 00 0000 610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t>40 078 421,3</w:t>
            </w:r>
          </w:p>
        </w:tc>
      </w:tr>
      <w:tr w:rsidR="00794BDE">
        <w:tc>
          <w:tcPr>
            <w:tcW w:w="3231" w:type="dxa"/>
          </w:tcPr>
          <w:p w:rsidR="00794BDE" w:rsidRDefault="00794BDE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626" w:type="dxa"/>
          </w:tcPr>
          <w:p w:rsidR="00794BDE" w:rsidRDefault="00794BDE">
            <w:pPr>
              <w:pStyle w:val="ConsPlusNormal"/>
            </w:pPr>
            <w:r>
              <w:t xml:space="preserve">Уменьшение прочих остатков денежных средств бюджетов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798" w:type="dxa"/>
          </w:tcPr>
          <w:p w:rsidR="00794BDE" w:rsidRDefault="00794BDE">
            <w:pPr>
              <w:pStyle w:val="ConsPlusNormal"/>
              <w:jc w:val="right"/>
            </w:pPr>
            <w:r>
              <w:lastRenderedPageBreak/>
              <w:t>40 078 421,3</w:t>
            </w:r>
          </w:p>
        </w:tc>
      </w:tr>
    </w:tbl>
    <w:p w:rsidR="00794BDE" w:rsidRDefault="00794BDE">
      <w:pPr>
        <w:pStyle w:val="ConsPlusNormal"/>
      </w:pPr>
    </w:p>
    <w:p w:rsidR="00794BDE" w:rsidRDefault="00794BDE">
      <w:pPr>
        <w:pStyle w:val="ConsPlusNormal"/>
      </w:pPr>
    </w:p>
    <w:p w:rsidR="00794BDE" w:rsidRDefault="00794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18" w:name="_GoBack"/>
      <w:bookmarkEnd w:id="18"/>
    </w:p>
    <w:sectPr w:rsidR="002F614C" w:rsidSect="00E22C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DE"/>
    <w:rsid w:val="002A60D8"/>
    <w:rsid w:val="002F614C"/>
    <w:rsid w:val="00537E16"/>
    <w:rsid w:val="00590157"/>
    <w:rsid w:val="00641CCA"/>
    <w:rsid w:val="0071791F"/>
    <w:rsid w:val="00794BDE"/>
    <w:rsid w:val="00814FA0"/>
    <w:rsid w:val="009B395A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E6D6-7CB8-4C23-B921-B8516E6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6E83DFBAE7B1B28B50171308953A45CF14124BD096D4EB28041EF70C6D4C8B999282A4C301C38B0811C425930934B64EB6D3B17DB7B2DM9p5G" TargetMode="External"/><Relationship Id="rId13" Type="http://schemas.openxmlformats.org/officeDocument/2006/relationships/hyperlink" Target="consultantplus://offline/ref=50A6E83DFBAE7B1B28B51F7C26E509A85EFA1C2FB90E621DEAD747B82F96D29DF9D92E7F0F741531B18A48121A6ECA1824A0613B0DC77A2E83CD7317M4p6G" TargetMode="External"/><Relationship Id="rId18" Type="http://schemas.openxmlformats.org/officeDocument/2006/relationships/hyperlink" Target="consultantplus://offline/ref=50A6E83DFBAE7B1B28B51F7C26E509A85EFA1C2FB90E621CEED047B82F96D29DF9D92E7F0F741531B18A4813146ECA1824A0613B0DC77A2E83CD7317M4p6G" TargetMode="External"/><Relationship Id="rId26" Type="http://schemas.openxmlformats.org/officeDocument/2006/relationships/hyperlink" Target="consultantplus://offline/ref=50A6E83DFBAE7B1B28B51F7C26E509A85EFA1C2FB90E621DEAD747B82F96D29DF9D92E7F0F741531B18A4812156ECA1824A0613B0DC77A2E83CD7317M4p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A6E83DFBAE7B1B28B51F7C26E509A85EFA1C2FB90E621CEED047B82F96D29DF9D92E7F0F741532B58B4A16156ECA1824A0613B0DC77A2E83CD7317M4p6G" TargetMode="External"/><Relationship Id="rId7" Type="http://schemas.openxmlformats.org/officeDocument/2006/relationships/hyperlink" Target="consultantplus://offline/ref=50A6E83DFBAE7B1B28B51F7C26E509A85EFA1C2FB90E621DEAD747B82F96D29DF9D92E7F0F741531B18A4812196ECA1824A0613B0DC77A2E83CD7317M4p6G" TargetMode="External"/><Relationship Id="rId12" Type="http://schemas.openxmlformats.org/officeDocument/2006/relationships/hyperlink" Target="consultantplus://offline/ref=50A6E83DFBAE7B1B28B51F7C26E509A85EFA1C2FB90E621DEAD747B82F96D29DF9D92E7F0F741531B18A4812186ECA1824A0613B0DC77A2E83CD7317M4p6G" TargetMode="External"/><Relationship Id="rId17" Type="http://schemas.openxmlformats.org/officeDocument/2006/relationships/hyperlink" Target="consultantplus://offline/ref=50A6E83DFBAE7B1B28B51F7C26E509A85EFA1C2FB90E621CEED047B82F96D29DF9D92E7F0F741532B58B4A16156ECA1824A0613B0DC77A2E83CD7317M4p6G" TargetMode="External"/><Relationship Id="rId25" Type="http://schemas.openxmlformats.org/officeDocument/2006/relationships/hyperlink" Target="consultantplus://offline/ref=50A6E83DFBAE7B1B28B51F7C26E509A85EFA1C2FB90E621DEAD747B82F96D29DF9D92E7F0F741531B18A4817196ECA1824A0613B0DC77A2E83CD7317M4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6E83DFBAE7B1B28B51F7C26E509A85EFA1C2FB90E621CEED047B82F96D29DF9D92E7F0F741531B18A4813146ECA1824A0613B0DC77A2E83CD7317M4p6G" TargetMode="External"/><Relationship Id="rId20" Type="http://schemas.openxmlformats.org/officeDocument/2006/relationships/hyperlink" Target="consultantplus://offline/ref=50A6E83DFBAE7B1B28B51F7C26E509A85EFA1C2FB90E621CEED047B82F96D29DF9D92E7F0F741531B18A4813146ECA1824A0613B0DC77A2E83CD7317M4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6E83DFBAE7B1B28B51F7C26E509A85EFA1C2FB90E621DEAD747B82F96D29DF9D92E7F0F741531B18A4813146ECA1824A0613B0DC77A2E83CD7317M4p6G" TargetMode="External"/><Relationship Id="rId11" Type="http://schemas.openxmlformats.org/officeDocument/2006/relationships/hyperlink" Target="consultantplus://offline/ref=50A6E83DFBAE7B1B28B51F7C26E509A85EFA1C2FB90F6F1DE9D147B82F96D29DF9D92E7F0F741536BADE195748689C4D7EF46E270BD97AM2p4G" TargetMode="External"/><Relationship Id="rId24" Type="http://schemas.openxmlformats.org/officeDocument/2006/relationships/hyperlink" Target="consultantplus://offline/ref=50A6E83DFBAE7B1B28B51F7C26E509A85EFA1C2FB90E621DEAD747B82F96D29DF9D92E7F0F741531B18A48171D6ECA1824A0613B0DC77A2E83CD7317M4p6G" TargetMode="External"/><Relationship Id="rId5" Type="http://schemas.openxmlformats.org/officeDocument/2006/relationships/hyperlink" Target="consultantplus://offline/ref=50A6E83DFBAE7B1B28B51F7C26E509A85EFA1C2FB90E621DEAD747B82F96D29DF9D92E7F0F741531B18A4813156ECA1824A0613B0DC77A2E83CD7317M4p6G" TargetMode="External"/><Relationship Id="rId15" Type="http://schemas.openxmlformats.org/officeDocument/2006/relationships/hyperlink" Target="consultantplus://offline/ref=50A6E83DFBAE7B1B28B51F7C26E509A85EFA1C2FB90E621DEAD747B82F96D29DF9D92E7F0F741531B18A48101E6ECA1824A0613B0DC77A2E83CD7317M4p6G" TargetMode="External"/><Relationship Id="rId23" Type="http://schemas.openxmlformats.org/officeDocument/2006/relationships/hyperlink" Target="consultantplus://offline/ref=50A6E83DFBAE7B1B28B51F7C26E509A85EFA1C2FB90E621CEED047B82F96D29DF9D92E7F0F741532B58B4A16156ECA1824A0613B0DC77A2E83CD7317M4p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A6E83DFBAE7B1B28B50171308953A45CF04020BA0D6D4EB28041EF70C6D4C8B999282F4F32113BE5DB0C4610679A5761F7723B09D8M7p3G" TargetMode="External"/><Relationship Id="rId19" Type="http://schemas.openxmlformats.org/officeDocument/2006/relationships/hyperlink" Target="consultantplus://offline/ref=50A6E83DFBAE7B1B28B51F7C26E509A85EFA1C2FB90E621CEED047B82F96D29DF9D92E7F0F741532B58B4A16156ECA1824A0613B0DC77A2E83CD7317M4p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A6E83DFBAE7B1B28B50171308953A45CF14124BD096D4EB28041EF70C6D4C8B999282F483B4C61F5DF4511197B9F4B7EF76C38M0p1G" TargetMode="External"/><Relationship Id="rId14" Type="http://schemas.openxmlformats.org/officeDocument/2006/relationships/hyperlink" Target="consultantplus://offline/ref=50A6E83DFBAE7B1B28B51F7C26E509A85EFA1C2FB90E621DEAD747B82F96D29DF9D92E7F0F741531B18A4811146ECA1824A0613B0DC77A2E83CD7317M4p6G" TargetMode="External"/><Relationship Id="rId22" Type="http://schemas.openxmlformats.org/officeDocument/2006/relationships/hyperlink" Target="consultantplus://offline/ref=50A6E83DFBAE7B1B28B51F7C26E509A85EFA1C2FB90E621CEED047B82F96D29DF9D92E7F0F741531B18A4813146ECA1824A0613B0DC77A2E83CD7317M4p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7036</Words>
  <Characters>40110</Characters>
  <Application>Microsoft Office Word</Application>
  <DocSecurity>0</DocSecurity>
  <Lines>334</Lines>
  <Paragraphs>94</Paragraphs>
  <ScaleCrop>false</ScaleCrop>
  <Company/>
  <LinksUpToDate>false</LinksUpToDate>
  <CharactersWithSpaces>47052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2018-12-24T06:41:00Z</dcterms:created>
  <dcterms:modified xsi:type="dcterms:W3CDTF">2018-12-24T06:44:00Z</dcterms:modified>
</cp:coreProperties>
</file>